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-360" w:hanging="0"/>
        <w:jc w:val="center"/>
        <w:rPr>
          <w:rFonts w:ascii="Arial" w:hAnsi="Arial" w:cs="Arial"/>
          <w:sz w:val="32"/>
          <w:szCs w:val="20"/>
        </w:rPr>
      </w:pPr>
      <w:r>
        <w:rPr>
          <w:rFonts w:cs="Arial" w:ascii="Arial" w:hAnsi="Arial"/>
          <w:sz w:val="32"/>
          <w:szCs w:val="20"/>
        </w:rPr>
        <w:t xml:space="preserve">STOW MARIES ANNUAL GENERAL MEETING OF THE </w:t>
      </w:r>
    </w:p>
    <w:p>
      <w:pPr>
        <w:pStyle w:val="Normal"/>
        <w:spacing w:lineRule="auto" w:line="240" w:before="0" w:after="0"/>
        <w:ind w:left="-360" w:hanging="0"/>
        <w:jc w:val="center"/>
        <w:rPr>
          <w:rFonts w:ascii="Arial" w:hAnsi="Arial" w:cs="Arial"/>
          <w:sz w:val="32"/>
          <w:szCs w:val="20"/>
        </w:rPr>
      </w:pPr>
      <w:r>
        <w:rPr>
          <w:rFonts w:cs="Arial" w:ascii="Arial" w:hAnsi="Arial"/>
          <w:sz w:val="32"/>
          <w:szCs w:val="20"/>
        </w:rPr>
        <w:t>PARISH COUNCIL</w:t>
      </w:r>
    </w:p>
    <w:p>
      <w:pPr>
        <w:pStyle w:val="Normal"/>
        <w:spacing w:lineRule="auto" w:line="240" w:before="0" w:after="0"/>
        <w:ind w:right="-154" w:hanging="0"/>
        <w:jc w:val="center"/>
        <w:rPr/>
      </w:pPr>
      <w:r>
        <w:rPr>
          <w:rFonts w:cs="Arial" w:ascii="Arial" w:hAnsi="Arial"/>
          <w:b/>
          <w:bCs/>
          <w:lang w:eastAsia="en-GB"/>
        </w:rPr>
        <w:t>email</w:t>
      </w:r>
      <w:r>
        <w:rPr>
          <w:rFonts w:cs="Arial" w:ascii="Arial" w:hAnsi="Arial"/>
          <w:b/>
          <w:bCs/>
          <w:color w:val="000000"/>
          <w:lang w:eastAsia="en-GB"/>
        </w:rPr>
        <w:t xml:space="preserve">: </w:t>
      </w:r>
      <w:hyperlink r:id="rId2">
        <w:r>
          <w:rPr>
            <w:rStyle w:val="InternetLink"/>
            <w:color w:val="000000"/>
            <w:lang w:eastAsia="en-GB"/>
          </w:rPr>
          <w:t>clerk.stowmariesparishcouncil@gmail.com</w:t>
        </w:r>
      </w:hyperlink>
    </w:p>
    <w:p>
      <w:pPr>
        <w:pStyle w:val="Normal"/>
        <w:spacing w:lineRule="auto" w:line="240" w:before="0" w:after="0"/>
        <w:ind w:right="-154" w:hanging="0"/>
        <w:jc w:val="center"/>
        <w:rPr>
          <w:rFonts w:ascii="Arial" w:hAnsi="Arial" w:cs="Arial"/>
          <w:bCs/>
          <w:iCs/>
          <w:color w:val="2F5496"/>
          <w:lang w:eastAsia="en-GB"/>
        </w:rPr>
      </w:pPr>
      <w:r>
        <w:rPr>
          <w:rFonts w:cs="Arial" w:ascii="Arial" w:hAnsi="Arial"/>
          <w:b/>
          <w:bCs/>
          <w:color w:val="000000"/>
          <w:lang w:eastAsia="en-GB"/>
        </w:rPr>
        <w:t xml:space="preserve">website: </w:t>
      </w:r>
      <w:r>
        <w:rPr>
          <w:rFonts w:cs="Arial" w:ascii="Arial" w:hAnsi="Arial"/>
          <w:b/>
          <w:bCs/>
          <w:iCs/>
          <w:color w:val="000000"/>
          <w:lang w:eastAsia="en-GB"/>
        </w:rPr>
        <w:t>www.stowmaries-village.org.uk</w:t>
      </w:r>
    </w:p>
    <w:p>
      <w:pPr>
        <w:pStyle w:val="Normal"/>
        <w:spacing w:lineRule="auto" w:line="240" w:before="0" w:after="0"/>
        <w:ind w:right="-154" w:hanging="0"/>
        <w:jc w:val="center"/>
        <w:rPr>
          <w:rFonts w:ascii="Arial" w:hAnsi="Arial" w:cs="Arial"/>
          <w:bCs/>
          <w:iCs/>
          <w:color w:val="2F5496"/>
          <w:lang w:eastAsia="en-GB"/>
        </w:rPr>
      </w:pPr>
      <w:r>
        <w:rPr>
          <w:rFonts w:cs="Arial" w:ascii="Arial" w:hAnsi="Arial"/>
          <w:bCs/>
          <w:iCs/>
          <w:color w:val="2F5496"/>
          <w:lang w:eastAsia="en-GB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-360" w:right="-49" w:firstLine="360"/>
        <w:jc w:val="center"/>
        <w:outlineLvl w:val="0"/>
        <w:rPr>
          <w:rFonts w:ascii="Arial" w:hAnsi="Arial" w:cs="Arial"/>
          <w:bCs/>
          <w:iCs/>
          <w:color w:val="000000"/>
          <w:lang w:eastAsia="en-GB"/>
        </w:rPr>
      </w:pPr>
      <w:r>
        <w:rPr>
          <w:rFonts w:cs="Arial" w:ascii="Arial" w:hAnsi="Arial"/>
          <w:b/>
          <w:bCs/>
          <w:iCs/>
          <w:color w:val="000000"/>
          <w:sz w:val="24"/>
          <w:szCs w:val="24"/>
          <w:lang w:eastAsia="en-GB"/>
        </w:rPr>
        <w:t>Telephone No:  07541 685708</w:t>
      </w:r>
    </w:p>
    <w:p>
      <w:pPr>
        <w:pStyle w:val="Normal"/>
        <w:spacing w:lineRule="auto" w:line="240" w:before="0" w:after="0"/>
        <w:ind w:left="-360" w:right="-154" w:firstLine="360"/>
        <w:jc w:val="both"/>
        <w:rPr>
          <w:rFonts w:cs="Arial"/>
          <w:b/>
          <w:b/>
          <w:bCs/>
          <w:iCs/>
          <w:sz w:val="24"/>
          <w:szCs w:val="24"/>
          <w:lang w:eastAsia="en-GB"/>
        </w:rPr>
      </w:pPr>
      <w:r>
        <w:rPr>
          <w:rFonts w:cs="Arial"/>
          <w:b/>
          <w:bCs/>
          <w:iCs/>
          <w:sz w:val="24"/>
          <w:szCs w:val="24"/>
          <w:lang w:eastAsia="en-GB"/>
        </w:rPr>
        <w:t>Mrs. S.E. Sayer</w:t>
      </w:r>
    </w:p>
    <w:p>
      <w:pPr>
        <w:pStyle w:val="Normal"/>
        <w:spacing w:lineRule="auto" w:line="240" w:before="0" w:after="0"/>
        <w:ind w:left="-360" w:right="-154" w:firstLine="360"/>
        <w:jc w:val="both"/>
        <w:rPr>
          <w:rFonts w:cs="Arial"/>
          <w:b/>
          <w:b/>
          <w:bCs/>
          <w:iCs/>
          <w:sz w:val="24"/>
          <w:szCs w:val="24"/>
          <w:lang w:eastAsia="en-GB"/>
        </w:rPr>
      </w:pPr>
      <w:r>
        <w:rPr>
          <w:rFonts w:cs="Arial"/>
          <w:b/>
          <w:bCs/>
          <w:iCs/>
          <w:sz w:val="24"/>
          <w:szCs w:val="24"/>
          <w:lang w:eastAsia="en-GB"/>
        </w:rPr>
        <w:t>Clerk to the Council</w:t>
      </w:r>
    </w:p>
    <w:p>
      <w:pPr>
        <w:pStyle w:val="Normal"/>
        <w:spacing w:lineRule="auto" w:line="240" w:before="0" w:after="0"/>
        <w:ind w:left="-357" w:right="-153" w:firstLine="357"/>
        <w:jc w:val="both"/>
        <w:rPr>
          <w:rFonts w:cs="Arial"/>
          <w:b/>
          <w:b/>
          <w:bCs/>
          <w:iCs/>
          <w:sz w:val="24"/>
          <w:szCs w:val="24"/>
          <w:lang w:eastAsia="en-GB"/>
        </w:rPr>
      </w:pPr>
      <w:r>
        <w:rPr>
          <w:rFonts w:cs="Arial"/>
          <w:b/>
          <w:bCs/>
          <w:iCs/>
          <w:sz w:val="24"/>
          <w:szCs w:val="24"/>
          <w:lang w:eastAsia="en-GB"/>
        </w:rPr>
        <w:t>16 Buttercup Way,</w:t>
      </w:r>
    </w:p>
    <w:p>
      <w:pPr>
        <w:pStyle w:val="Normal"/>
        <w:spacing w:lineRule="auto" w:line="240" w:before="0" w:after="0"/>
        <w:ind w:left="-357" w:right="-153" w:firstLine="357"/>
        <w:jc w:val="both"/>
        <w:rPr>
          <w:rFonts w:cs="Arial"/>
          <w:b/>
          <w:b/>
          <w:bCs/>
          <w:iCs/>
          <w:sz w:val="24"/>
          <w:szCs w:val="24"/>
          <w:lang w:eastAsia="en-GB"/>
        </w:rPr>
      </w:pPr>
      <w:r>
        <w:rPr>
          <w:rFonts w:cs="Arial"/>
          <w:b/>
          <w:bCs/>
          <w:iCs/>
          <w:sz w:val="24"/>
          <w:szCs w:val="24"/>
          <w:lang w:eastAsia="en-GB"/>
        </w:rPr>
        <w:t>Southminster,</w:t>
      </w:r>
    </w:p>
    <w:p>
      <w:pPr>
        <w:pStyle w:val="Normal"/>
        <w:spacing w:lineRule="auto" w:line="240" w:before="0" w:after="0"/>
        <w:ind w:left="-357" w:right="-153" w:firstLine="357"/>
        <w:jc w:val="both"/>
        <w:rPr>
          <w:rFonts w:cs="Arial"/>
          <w:b/>
          <w:b/>
          <w:bCs/>
          <w:iCs/>
          <w:sz w:val="24"/>
          <w:szCs w:val="24"/>
          <w:lang w:eastAsia="en-GB"/>
        </w:rPr>
      </w:pPr>
      <w:r>
        <w:rPr>
          <w:rFonts w:cs="Arial"/>
          <w:b/>
          <w:bCs/>
          <w:iCs/>
          <w:sz w:val="24"/>
          <w:szCs w:val="24"/>
          <w:lang w:eastAsia="en-GB"/>
        </w:rPr>
        <w:t>Essex.   CM0 7RZ</w:t>
      </w:r>
    </w:p>
    <w:p>
      <w:pPr>
        <w:pStyle w:val="Normal"/>
        <w:spacing w:lineRule="auto" w:line="240" w:before="0" w:after="0"/>
        <w:ind w:left="-360" w:right="-154" w:firstLine="360"/>
        <w:rPr>
          <w:rFonts w:cs="Arial"/>
          <w:b/>
          <w:b/>
          <w:bCs/>
          <w:iCs/>
          <w:sz w:val="24"/>
          <w:szCs w:val="24"/>
          <w:lang w:eastAsia="en-GB"/>
        </w:rPr>
      </w:pPr>
      <w:r>
        <w:rPr>
          <w:rFonts w:cs="Arial"/>
          <w:b/>
          <w:bCs/>
          <w:iCs/>
          <w:sz w:val="24"/>
          <w:szCs w:val="24"/>
          <w:lang w:eastAsia="en-GB"/>
        </w:rPr>
      </w:r>
    </w:p>
    <w:p>
      <w:pPr>
        <w:pStyle w:val="Normal"/>
        <w:spacing w:lineRule="auto" w:line="240" w:before="0" w:after="0"/>
        <w:ind w:left="-360" w:hanging="0"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color w:val="000000"/>
          <w:sz w:val="24"/>
          <w:szCs w:val="24"/>
          <w:lang w:eastAsia="en-GB"/>
        </w:rPr>
        <w:tab/>
        <w:t>9</w:t>
      </w:r>
      <w:r>
        <w:rPr>
          <w:rFonts w:cs="Arial"/>
          <w:color w:val="000000"/>
          <w:sz w:val="24"/>
          <w:szCs w:val="24"/>
          <w:vertAlign w:val="superscript"/>
          <w:lang w:eastAsia="en-GB"/>
        </w:rPr>
        <w:t>th</w:t>
      </w:r>
      <w:r>
        <w:rPr>
          <w:rFonts w:cs="Arial"/>
          <w:color w:val="000000"/>
          <w:sz w:val="24"/>
          <w:szCs w:val="24"/>
          <w:lang w:eastAsia="en-GB"/>
        </w:rPr>
        <w:t xml:space="preserve"> May 2023</w:t>
        <w:tab/>
      </w:r>
    </w:p>
    <w:p>
      <w:pPr>
        <w:pStyle w:val="Normal"/>
        <w:spacing w:lineRule="auto" w:line="240" w:before="0" w:after="0"/>
        <w:ind w:left="-360" w:hanging="0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  <w:lang w:eastAsia="en-GB"/>
        </w:rPr>
        <w:tab/>
      </w:r>
      <w:r>
        <w:rPr>
          <w:rFonts w:cs="Arial"/>
          <w:sz w:val="24"/>
          <w:szCs w:val="24"/>
        </w:rPr>
        <w:t>Dear Councillor,</w:t>
      </w:r>
    </w:p>
    <w:p>
      <w:pPr>
        <w:pStyle w:val="Normal"/>
        <w:spacing w:lineRule="auto" w:line="240"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spacing w:lineRule="auto" w:line="240" w:before="0" w:after="0"/>
        <w:ind w:right="-208" w:hanging="0"/>
        <w:rPr/>
      </w:pPr>
      <w:r>
        <w:rPr>
          <w:rFonts w:cs="Arial"/>
          <w:sz w:val="24"/>
          <w:szCs w:val="24"/>
        </w:rPr>
        <w:t xml:space="preserve">You are summoned to join the Annual General Meeting of </w:t>
      </w:r>
      <w:r>
        <w:rPr>
          <w:rFonts w:cs="Arial"/>
          <w:b/>
          <w:sz w:val="24"/>
          <w:szCs w:val="24"/>
        </w:rPr>
        <w:t xml:space="preserve">STOW MARIES PARISH COUNCIL </w:t>
      </w:r>
      <w:r>
        <w:rPr>
          <w:rFonts w:cs="Arial"/>
          <w:sz w:val="24"/>
          <w:szCs w:val="24"/>
        </w:rPr>
        <w:t xml:space="preserve">to be held on </w:t>
      </w:r>
      <w:r>
        <w:rPr>
          <w:rFonts w:cs="Arial"/>
          <w:b/>
          <w:sz w:val="24"/>
          <w:szCs w:val="24"/>
          <w:u w:val="single"/>
        </w:rPr>
        <w:t>Monday 15</w:t>
      </w:r>
      <w:r>
        <w:rPr>
          <w:rFonts w:cs="Arial"/>
          <w:b/>
          <w:sz w:val="24"/>
          <w:szCs w:val="24"/>
          <w:u w:val="single"/>
        </w:rPr>
        <w:t>t</w:t>
      </w:r>
      <w:r>
        <w:rPr>
          <w:rFonts w:cs="Arial"/>
          <w:b/>
          <w:sz w:val="24"/>
          <w:szCs w:val="24"/>
          <w:u w:val="single"/>
        </w:rPr>
        <w:t xml:space="preserve">h May 2023 </w:t>
      </w:r>
      <w:r>
        <w:rPr>
          <w:rFonts w:cs="Arial"/>
          <w:sz w:val="24"/>
          <w:szCs w:val="24"/>
        </w:rPr>
        <w:t xml:space="preserve">commencing at </w:t>
      </w:r>
      <w:r>
        <w:rPr>
          <w:rFonts w:cs="Arial"/>
          <w:color w:val="000000"/>
          <w:sz w:val="24"/>
          <w:szCs w:val="24"/>
        </w:rPr>
        <w:t>7.30 p.m.</w:t>
      </w:r>
      <w:r>
        <w:rPr>
          <w:rFonts w:cs="Arial"/>
          <w:sz w:val="24"/>
          <w:szCs w:val="24"/>
        </w:rPr>
        <w:t xml:space="preserve"> in The Smythe Hall, Church Lane, Stow Maries, when the following business is proposed to be transacted.</w:t>
      </w:r>
    </w:p>
    <w:p>
      <w:pPr>
        <w:pStyle w:val="Normal"/>
        <w:spacing w:lineRule="auto" w:line="240" w:before="0" w:after="0"/>
        <w:ind w:right="-208" w:hanging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Yours sincerely, </w:t>
      </w:r>
    </w:p>
    <w:p>
      <w:pPr>
        <w:pStyle w:val="Normal"/>
        <w:spacing w:lineRule="auto" w:line="240" w:before="0" w:after="0"/>
        <w:rPr>
          <w:rFonts w:ascii="Balthazar" w:hAnsi="Balthazar" w:cs="Arial"/>
          <w:sz w:val="24"/>
          <w:szCs w:val="24"/>
        </w:rPr>
      </w:pPr>
      <w:r>
        <w:rPr>
          <w:rFonts w:cs="Arial" w:ascii="Balthazar" w:hAnsi="Balthazar"/>
          <w:sz w:val="24"/>
          <w:szCs w:val="24"/>
        </w:rPr>
        <w:t>Sarah Sayer</w:t>
      </w:r>
    </w:p>
    <w:p>
      <w:pPr>
        <w:pStyle w:val="Normal"/>
        <w:tabs>
          <w:tab w:val="clear" w:pos="720"/>
          <w:tab w:val="left" w:pos="964" w:leader="none"/>
        </w:tabs>
        <w:spacing w:lineRule="auto" w:line="240" w:before="0" w:after="0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Parish Clerk/RFO</w:t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Chairman:</w:t>
      </w:r>
      <w:r>
        <w:rPr>
          <w:rFonts w:cs="Arial"/>
          <w:sz w:val="24"/>
          <w:szCs w:val="24"/>
        </w:rPr>
        <w:tab/>
        <w:tab/>
        <w:t>Cllr. Matthew Cooper</w:t>
      </w:r>
    </w:p>
    <w:p>
      <w:pPr>
        <w:pStyle w:val="Normal"/>
        <w:spacing w:lineRule="auto" w:line="240" w:before="0" w:after="0"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b/>
          <w:color w:val="000000"/>
          <w:sz w:val="24"/>
          <w:szCs w:val="24"/>
          <w:lang w:eastAsia="en-GB"/>
        </w:rPr>
        <w:t>Vice Chairman:</w:t>
      </w:r>
      <w:r>
        <w:rPr>
          <w:rFonts w:cs="Arial"/>
          <w:color w:val="000000"/>
          <w:sz w:val="24"/>
          <w:szCs w:val="24"/>
          <w:lang w:eastAsia="en-GB"/>
        </w:rPr>
        <w:tab/>
        <w:t>Cllr Neil Gilmore</w:t>
      </w:r>
    </w:p>
    <w:p>
      <w:pPr>
        <w:pStyle w:val="Normal"/>
        <w:spacing w:lineRule="auto" w:line="240" w:before="0" w:after="0"/>
        <w:rPr/>
      </w:pPr>
      <w:r>
        <w:rPr>
          <w:rFonts w:cs="Arial"/>
          <w:b/>
          <w:color w:val="000000"/>
          <w:sz w:val="24"/>
          <w:szCs w:val="24"/>
          <w:lang w:eastAsia="en-GB"/>
        </w:rPr>
        <w:t>Councillors:</w:t>
      </w:r>
      <w:r>
        <w:rPr>
          <w:rFonts w:cs="Arial"/>
          <w:color w:val="000000"/>
          <w:sz w:val="24"/>
          <w:szCs w:val="24"/>
          <w:lang w:eastAsia="en-GB"/>
        </w:rPr>
        <w:tab/>
        <w:tab/>
        <w:t>Cllrs:- David Hopping &amp; Debbie Driver</w:t>
      </w:r>
    </w:p>
    <w:p>
      <w:pPr>
        <w:pStyle w:val="Normal"/>
        <w:spacing w:lineRule="auto" w:line="240" w:before="0" w:after="0"/>
        <w:jc w:val="center"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color w:val="000000"/>
          <w:sz w:val="24"/>
          <w:szCs w:val="24"/>
          <w:lang w:eastAsia="en-GB"/>
        </w:rPr>
      </w:r>
    </w:p>
    <w:p>
      <w:pPr>
        <w:pStyle w:val="Normal"/>
        <w:tabs>
          <w:tab w:val="clear" w:pos="720"/>
          <w:tab w:val="left" w:pos="1928" w:leader="none"/>
        </w:tabs>
        <w:spacing w:lineRule="auto" w:line="240" w:before="0" w:after="0"/>
        <w:ind w:left="720" w:hanging="0"/>
        <w:jc w:val="center"/>
        <w:rPr>
          <w:rFonts w:cs="Arial"/>
          <w:b/>
          <w:b/>
          <w:color w:val="000000"/>
          <w:sz w:val="24"/>
          <w:szCs w:val="24"/>
          <w:u w:val="single"/>
          <w:lang w:eastAsia="en-GB"/>
        </w:rPr>
      </w:pPr>
      <w:r>
        <w:rPr>
          <w:rFonts w:cs="Arial"/>
          <w:b/>
          <w:color w:val="000000"/>
          <w:sz w:val="24"/>
          <w:szCs w:val="24"/>
          <w:u w:val="single"/>
          <w:lang w:eastAsia="en-GB"/>
        </w:rPr>
        <w:t xml:space="preserve">A  G  E  N  D  A </w:t>
      </w:r>
    </w:p>
    <w:p>
      <w:pPr>
        <w:pStyle w:val="Normal"/>
        <w:tabs>
          <w:tab w:val="clear" w:pos="720"/>
          <w:tab w:val="left" w:pos="1928" w:leader="none"/>
        </w:tabs>
        <w:spacing w:lineRule="auto" w:line="240" w:before="0" w:after="0"/>
        <w:ind w:left="720" w:hanging="0"/>
        <w:jc w:val="center"/>
        <w:rPr>
          <w:rFonts w:cs="Arial"/>
          <w:b/>
          <w:b/>
          <w:color w:val="000000"/>
          <w:sz w:val="24"/>
          <w:szCs w:val="24"/>
          <w:u w:val="single"/>
          <w:lang w:eastAsia="en-GB"/>
        </w:rPr>
      </w:pPr>
      <w:r>
        <w:rPr>
          <w:rFonts w:cs="Arial"/>
          <w:b/>
          <w:color w:val="000000"/>
          <w:sz w:val="24"/>
          <w:szCs w:val="24"/>
          <w:u w:val="single"/>
          <w:lang w:eastAsia="en-GB"/>
        </w:rPr>
      </w:r>
    </w:p>
    <w:p>
      <w:pPr>
        <w:pStyle w:val="Normal"/>
        <w:tabs>
          <w:tab w:val="clear" w:pos="720"/>
          <w:tab w:val="left" w:pos="1928" w:leader="none"/>
        </w:tabs>
        <w:spacing w:lineRule="auto" w:line="240" w:before="0" w:after="0"/>
        <w:ind w:left="720" w:hanging="0"/>
        <w:jc w:val="center"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b/>
          <w:color w:val="000000"/>
          <w:sz w:val="24"/>
          <w:szCs w:val="24"/>
          <w:u w:val="single"/>
          <w:lang w:eastAsia="en-GB"/>
        </w:rPr>
        <w:t>All members to sign a Declaration of Acceptance of Office form prior to commencing the meeting after the 4</w:t>
      </w:r>
      <w:r>
        <w:rPr>
          <w:rFonts w:cs="Arial"/>
          <w:b/>
          <w:color w:val="000000"/>
          <w:sz w:val="24"/>
          <w:szCs w:val="24"/>
          <w:u w:val="single"/>
          <w:vertAlign w:val="superscript"/>
          <w:lang w:eastAsia="en-GB"/>
        </w:rPr>
        <w:t>th</w:t>
      </w:r>
      <w:r>
        <w:rPr>
          <w:rFonts w:cs="Arial"/>
          <w:b/>
          <w:color w:val="000000"/>
          <w:sz w:val="24"/>
          <w:szCs w:val="24"/>
          <w:u w:val="single"/>
          <w:lang w:eastAsia="en-GB"/>
        </w:rPr>
        <w:t xml:space="preserve"> May 2023 election.</w:t>
      </w:r>
    </w:p>
    <w:p>
      <w:pPr>
        <w:pStyle w:val="Normal"/>
        <w:tabs>
          <w:tab w:val="clear" w:pos="720"/>
          <w:tab w:val="left" w:pos="1928" w:leader="none"/>
        </w:tabs>
        <w:spacing w:lineRule="auto" w:line="240" w:before="0" w:after="0"/>
        <w:jc w:val="center"/>
        <w:rPr>
          <w:rFonts w:cs="Arial"/>
          <w:color w:val="000000"/>
          <w:sz w:val="24"/>
          <w:szCs w:val="24"/>
          <w:lang w:eastAsia="en-GB"/>
        </w:rPr>
      </w:pPr>
      <w:r>
        <w:rPr>
          <w:b/>
          <w:bCs/>
          <w:sz w:val="24"/>
          <w:szCs w:val="24"/>
          <w:lang w:eastAsia="en-GB"/>
        </w:rPr>
        <w:t xml:space="preserve">  </w:t>
      </w:r>
    </w:p>
    <w:p>
      <w:pPr>
        <w:pStyle w:val="Normal"/>
        <w:spacing w:lineRule="auto" w:line="240" w:before="0" w:after="0"/>
        <w:jc w:val="both"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b/>
          <w:bCs/>
          <w:color w:val="000000"/>
          <w:sz w:val="24"/>
          <w:szCs w:val="24"/>
          <w:lang w:eastAsia="en-GB"/>
        </w:rPr>
        <w:t>23-4/001  ELECTION OF CHAIR</w:t>
      </w:r>
    </w:p>
    <w:p>
      <w:pPr>
        <w:pStyle w:val="Normal"/>
        <w:spacing w:lineRule="auto" w:line="240" w:before="0" w:after="0"/>
        <w:jc w:val="both"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b/>
          <w:bCs/>
          <w:color w:val="000000"/>
          <w:sz w:val="24"/>
          <w:szCs w:val="24"/>
          <w:lang w:eastAsia="en-GB"/>
        </w:rPr>
        <w:tab/>
        <w:t xml:space="preserve">        a)  </w:t>
      </w:r>
      <w:r>
        <w:rPr>
          <w:rFonts w:cs="Arial"/>
          <w:color w:val="000000"/>
          <w:sz w:val="24"/>
          <w:szCs w:val="24"/>
          <w:lang w:eastAsia="en-GB"/>
        </w:rPr>
        <w:t>To elect a Chair</w:t>
      </w:r>
    </w:p>
    <w:p>
      <w:pPr>
        <w:pStyle w:val="Normal"/>
        <w:spacing w:lineRule="auto" w:line="240" w:before="0" w:after="0"/>
        <w:jc w:val="both"/>
        <w:rPr>
          <w:rFonts w:cs="Arial"/>
          <w:color w:val="000000"/>
          <w:sz w:val="24"/>
          <w:szCs w:val="24"/>
          <w:lang w:eastAsia="en-GB"/>
        </w:rPr>
      </w:pPr>
      <w:r>
        <w:rPr>
          <w:sz w:val="24"/>
          <w:szCs w:val="24"/>
          <w:lang w:eastAsia="en-GB"/>
        </w:rPr>
        <w:tab/>
        <w:t xml:space="preserve">        b)  Elected Chair to sign Acceptance of Office form.</w:t>
      </w:r>
    </w:p>
    <w:p>
      <w:pPr>
        <w:pStyle w:val="Normal"/>
        <w:spacing w:lineRule="auto" w:line="240" w:before="0" w:after="0"/>
        <w:jc w:val="both"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color w:val="000000"/>
          <w:sz w:val="24"/>
          <w:szCs w:val="24"/>
          <w:lang w:eastAsia="en-GB"/>
        </w:rPr>
      </w:r>
    </w:p>
    <w:p>
      <w:pPr>
        <w:pStyle w:val="Normal"/>
        <w:spacing w:lineRule="auto" w:line="240" w:before="0" w:after="0"/>
        <w:jc w:val="both"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b/>
          <w:bCs/>
          <w:color w:val="000000"/>
          <w:sz w:val="24"/>
          <w:szCs w:val="24"/>
          <w:lang w:eastAsia="en-GB"/>
        </w:rPr>
        <w:t>23-4/002  ELECTION OF VICE-CHAIR</w:t>
      </w:r>
    </w:p>
    <w:p>
      <w:pPr>
        <w:pStyle w:val="Normal"/>
        <w:spacing w:lineRule="auto" w:line="240" w:before="0" w:after="0"/>
        <w:jc w:val="both"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b/>
          <w:bCs/>
          <w:color w:val="000000"/>
          <w:sz w:val="24"/>
          <w:szCs w:val="24"/>
          <w:lang w:eastAsia="en-GB"/>
        </w:rPr>
        <w:tab/>
        <w:t xml:space="preserve">       a)  </w:t>
      </w:r>
      <w:r>
        <w:rPr>
          <w:rFonts w:cs="Arial"/>
          <w:color w:val="000000"/>
          <w:sz w:val="24"/>
          <w:szCs w:val="24"/>
          <w:lang w:eastAsia="en-GB"/>
        </w:rPr>
        <w:t>To elect a Vice-Chair</w:t>
      </w:r>
    </w:p>
    <w:p>
      <w:pPr>
        <w:pStyle w:val="Normal"/>
        <w:spacing w:lineRule="auto" w:line="240" w:before="0" w:after="0"/>
        <w:jc w:val="both"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color w:val="000000"/>
          <w:sz w:val="24"/>
          <w:szCs w:val="24"/>
          <w:lang w:eastAsia="en-GB"/>
        </w:rPr>
        <w:tab/>
        <w:t xml:space="preserve">        b) Elected Vice-Chair to sign Acceptance of Office form.</w:t>
      </w:r>
    </w:p>
    <w:p>
      <w:pPr>
        <w:pStyle w:val="Normal"/>
        <w:spacing w:lineRule="auto" w:line="240" w:before="0" w:after="0"/>
        <w:jc w:val="both"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color w:val="000000"/>
          <w:sz w:val="24"/>
          <w:szCs w:val="24"/>
          <w:lang w:eastAsia="en-GB"/>
        </w:rPr>
      </w:r>
    </w:p>
    <w:p>
      <w:pPr>
        <w:pStyle w:val="Normal"/>
        <w:spacing w:lineRule="auto" w:line="240" w:before="0" w:after="0"/>
        <w:jc w:val="both"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b/>
          <w:bCs/>
          <w:color w:val="000000"/>
          <w:sz w:val="24"/>
          <w:szCs w:val="24"/>
          <w:lang w:eastAsia="en-GB"/>
        </w:rPr>
        <w:t>23-4/003  ELECTION OF REPRESENTATIVES</w:t>
      </w:r>
    </w:p>
    <w:p>
      <w:pPr>
        <w:pStyle w:val="Normal"/>
        <w:spacing w:lineRule="auto" w:line="240" w:before="0" w:after="0"/>
        <w:jc w:val="both"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b/>
          <w:bCs/>
          <w:color w:val="000000"/>
          <w:sz w:val="24"/>
          <w:szCs w:val="24"/>
          <w:lang w:eastAsia="en-GB"/>
        </w:rPr>
        <w:tab/>
        <w:t xml:space="preserve">     </w:t>
      </w:r>
      <w:r>
        <w:rPr>
          <w:rFonts w:cs="Arial"/>
          <w:color w:val="000000"/>
          <w:sz w:val="24"/>
          <w:szCs w:val="24"/>
          <w:lang w:eastAsia="en-GB"/>
        </w:rPr>
        <w:t>To discuss and decide who will represent Stow Maries Parish Council:-</w:t>
      </w:r>
    </w:p>
    <w:p>
      <w:pPr>
        <w:pStyle w:val="Normal"/>
        <w:numPr>
          <w:ilvl w:val="0"/>
          <w:numId w:val="11"/>
        </w:numPr>
        <w:spacing w:before="0" w:after="0"/>
        <w:rPr>
          <w:lang w:eastAsia="en-GB"/>
        </w:rPr>
      </w:pPr>
      <w:r>
        <w:rPr>
          <w:lang w:eastAsia="en-GB"/>
        </w:rPr>
        <w:t>Finance – currently Cllr Hopping</w:t>
      </w:r>
    </w:p>
    <w:p>
      <w:pPr>
        <w:pStyle w:val="Normal"/>
        <w:numPr>
          <w:ilvl w:val="0"/>
          <w:numId w:val="11"/>
        </w:numPr>
        <w:spacing w:before="0" w:after="0"/>
        <w:rPr>
          <w:lang w:eastAsia="en-GB"/>
        </w:rPr>
      </w:pPr>
      <w:r>
        <w:rPr>
          <w:lang w:eastAsia="en-GB"/>
        </w:rPr>
        <w:t>Dengie Hundred Group of Parish Councils – Cllr Hopping</w:t>
      </w:r>
    </w:p>
    <w:p>
      <w:pPr>
        <w:pStyle w:val="Normal"/>
        <w:numPr>
          <w:ilvl w:val="0"/>
          <w:numId w:val="11"/>
        </w:numPr>
        <w:spacing w:before="0" w:after="0"/>
        <w:rPr>
          <w:lang w:eastAsia="en-GB"/>
        </w:rPr>
      </w:pPr>
      <w:r>
        <w:rPr>
          <w:lang w:eastAsia="en-GB"/>
        </w:rPr>
        <w:t>Highways, Transport &amp; PROW – adhoc</w:t>
      </w:r>
    </w:p>
    <w:p>
      <w:pPr>
        <w:pStyle w:val="Normal"/>
        <w:numPr>
          <w:ilvl w:val="0"/>
          <w:numId w:val="11"/>
        </w:numPr>
        <w:spacing w:before="0" w:after="0"/>
        <w:rPr>
          <w:lang w:eastAsia="en-GB"/>
        </w:rPr>
      </w:pPr>
      <w:r>
        <w:rPr>
          <w:lang w:eastAsia="en-GB"/>
        </w:rPr>
        <w:t>Police Liaison – adhoc</w:t>
      </w:r>
    </w:p>
    <w:p>
      <w:pPr>
        <w:pStyle w:val="Normal"/>
        <w:numPr>
          <w:ilvl w:val="0"/>
          <w:numId w:val="11"/>
        </w:numPr>
        <w:spacing w:before="0" w:after="0"/>
        <w:rPr>
          <w:lang w:eastAsia="en-GB"/>
        </w:rPr>
      </w:pPr>
      <w:r>
        <w:rPr>
          <w:lang w:eastAsia="en-GB"/>
        </w:rPr>
        <w:t>Stow Maries Great War Aerodrome Committee – currently Cllr Gilmore</w:t>
      </w:r>
    </w:p>
    <w:p>
      <w:pPr>
        <w:pStyle w:val="Normal"/>
        <w:numPr>
          <w:ilvl w:val="0"/>
          <w:numId w:val="11"/>
        </w:numPr>
        <w:spacing w:before="0" w:after="0"/>
        <w:rPr>
          <w:lang w:eastAsia="en-GB"/>
        </w:rPr>
      </w:pPr>
      <w:r>
        <w:rPr>
          <w:lang w:eastAsia="en-GB"/>
        </w:rPr>
        <w:t>The Smythe Hall Management Committee - adhoc</w:t>
      </w:r>
    </w:p>
    <w:p>
      <w:pPr>
        <w:pStyle w:val="Normal"/>
        <w:numPr>
          <w:ilvl w:val="0"/>
          <w:numId w:val="11"/>
        </w:numPr>
        <w:spacing w:before="0" w:after="0"/>
        <w:rPr>
          <w:lang w:eastAsia="en-GB"/>
        </w:rPr>
      </w:pPr>
      <w:r>
        <w:rPr>
          <w:lang w:eastAsia="en-GB"/>
        </w:rPr>
        <w:t>Planning - currently Cllr Hopping</w:t>
      </w:r>
    </w:p>
    <w:p>
      <w:pPr>
        <w:pStyle w:val="Normal"/>
        <w:spacing w:before="0" w:after="0"/>
        <w:ind w:left="1800" w:hanging="0"/>
        <w:rPr>
          <w:lang w:eastAsia="en-GB"/>
        </w:rPr>
      </w:pPr>
      <w:r>
        <w:rPr>
          <w:lang w:eastAsia="en-GB"/>
        </w:rPr>
      </w:r>
    </w:p>
    <w:p>
      <w:pPr>
        <w:pStyle w:val="Normal"/>
        <w:spacing w:lineRule="auto" w:line="240" w:before="0" w:after="0"/>
        <w:jc w:val="both"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b/>
          <w:bCs/>
          <w:color w:val="000000"/>
          <w:sz w:val="24"/>
          <w:szCs w:val="24"/>
          <w:lang w:eastAsia="en-GB"/>
        </w:rPr>
        <w:t>23-4/004  APOLOGIES</w:t>
      </w:r>
    </w:p>
    <w:p>
      <w:pPr>
        <w:pStyle w:val="Normal"/>
        <w:spacing w:lineRule="auto" w:line="240" w:before="0" w:after="0"/>
        <w:jc w:val="both"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color w:val="000000"/>
          <w:sz w:val="24"/>
          <w:szCs w:val="24"/>
          <w:lang w:eastAsia="en-GB"/>
        </w:rPr>
      </w:r>
    </w:p>
    <w:p>
      <w:pPr>
        <w:pStyle w:val="Normal"/>
        <w:tabs>
          <w:tab w:val="clear" w:pos="720"/>
          <w:tab w:val="left" w:pos="1930" w:leader="none"/>
        </w:tabs>
        <w:spacing w:lineRule="auto" w:line="240" w:before="0" w:after="0"/>
        <w:jc w:val="both"/>
        <w:rPr>
          <w:rFonts w:cs="Arial"/>
          <w:color w:val="000000"/>
          <w:sz w:val="24"/>
          <w:szCs w:val="24"/>
          <w:lang w:eastAsia="en-GB"/>
        </w:rPr>
      </w:pPr>
      <w:r>
        <w:rPr>
          <w:b/>
          <w:bCs/>
          <w:sz w:val="24"/>
          <w:szCs w:val="24"/>
          <w:lang w:eastAsia="en-GB"/>
        </w:rPr>
        <w:t>23-4/005  DECLARATIONS OF INTEREST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7" w:leader="none"/>
        </w:tabs>
        <w:spacing w:lineRule="auto" w:line="240" w:before="0" w:after="0"/>
        <w:contextualSpacing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color w:val="000000"/>
          <w:sz w:val="24"/>
          <w:szCs w:val="24"/>
          <w:lang w:eastAsia="en-GB"/>
        </w:rPr>
        <w:t>To receive any declarations of interest for any agenda items.</w:t>
      </w:r>
    </w:p>
    <w:p>
      <w:pPr>
        <w:pStyle w:val="Heading1"/>
        <w:numPr>
          <w:ilvl w:val="0"/>
          <w:numId w:val="0"/>
        </w:numPr>
        <w:ind w:left="0" w:hanging="0"/>
        <w:rPr/>
      </w:pPr>
      <w:r>
        <w:rPr>
          <w:rFonts w:ascii="Calibri" w:hAnsi="Calibri"/>
          <w:sz w:val="24"/>
          <w:szCs w:val="24"/>
          <w:lang w:eastAsia="en-GB"/>
        </w:rPr>
        <w:t xml:space="preserve">23-4/006  MINUTES OF PREVIOUS PARISH COUNCIL MEETING – </w:t>
      </w:r>
    </w:p>
    <w:p>
      <w:pPr>
        <w:pStyle w:val="Normal"/>
        <w:numPr>
          <w:ilvl w:val="0"/>
          <w:numId w:val="7"/>
        </w:numPr>
        <w:spacing w:lineRule="auto" w:line="240" w:before="0" w:after="0"/>
        <w:rPr/>
      </w:pPr>
      <w:r>
        <w:rPr>
          <w:rFonts w:cs="Arial"/>
          <w:color w:val="000000"/>
          <w:sz w:val="24"/>
          <w:szCs w:val="24"/>
          <w:lang w:eastAsia="en-GB"/>
        </w:rPr>
        <w:t>To receive, review  any amendments, approve and sign the minutes of the Parish Council meeting held on Monday 21st March 2022.</w:t>
      </w:r>
    </w:p>
    <w:p>
      <w:pPr>
        <w:pStyle w:val="Normal"/>
        <w:spacing w:lineRule="auto" w:line="240" w:before="0" w:after="0"/>
        <w:ind w:left="1293" w:hanging="0"/>
        <w:rPr/>
      </w:pPr>
      <w:r>
        <w:rPr/>
      </w:r>
    </w:p>
    <w:p>
      <w:pPr>
        <w:pStyle w:val="Heading1"/>
        <w:numPr>
          <w:ilvl w:val="0"/>
          <w:numId w:val="0"/>
        </w:numPr>
        <w:ind w:left="0" w:hanging="0"/>
        <w:rPr/>
      </w:pPr>
      <w:r>
        <w:rPr>
          <w:rFonts w:ascii="Calibri" w:hAnsi="Calibri"/>
          <w:sz w:val="24"/>
          <w:szCs w:val="24"/>
          <w:lang w:eastAsia="en-GB"/>
        </w:rPr>
        <w:t>23-4/007  REPORT FROM DISTRICT COUNCILLOR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color w:val="000000"/>
          <w:sz w:val="24"/>
          <w:szCs w:val="24"/>
          <w:lang w:eastAsia="en-GB"/>
        </w:rPr>
        <w:t>To receive an update in person or a report from the District Councillor.</w:t>
      </w:r>
    </w:p>
    <w:p>
      <w:pPr>
        <w:pStyle w:val="Heading1"/>
        <w:numPr>
          <w:ilvl w:val="0"/>
          <w:numId w:val="0"/>
        </w:numPr>
        <w:ind w:left="567" w:hanging="567"/>
        <w:rPr/>
      </w:pPr>
      <w:r>
        <w:rPr>
          <w:rFonts w:ascii="Calibri" w:hAnsi="Calibri"/>
          <w:sz w:val="24"/>
          <w:szCs w:val="24"/>
          <w:lang w:eastAsia="en-GB"/>
        </w:rPr>
        <w:t>23-4/010 REPORT FROM COUNTY COUNCILLOR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color w:val="000000"/>
          <w:sz w:val="24"/>
          <w:szCs w:val="24"/>
          <w:lang w:eastAsia="en-GB"/>
        </w:rPr>
        <w:t>To receive an update in person or a report from CCllr  Jane Fleming.</w:t>
      </w:r>
    </w:p>
    <w:p>
      <w:pPr>
        <w:pStyle w:val="Heading1"/>
        <w:numPr>
          <w:ilvl w:val="0"/>
          <w:numId w:val="0"/>
        </w:numPr>
        <w:ind w:left="0" w:hanging="0"/>
        <w:rPr/>
      </w:pPr>
      <w:r>
        <w:rPr>
          <w:rFonts w:ascii="Calibri" w:hAnsi="Calibri"/>
          <w:sz w:val="24"/>
          <w:szCs w:val="24"/>
          <w:lang w:eastAsia="en-GB"/>
        </w:rPr>
        <w:t>23-4/011  QUESTIONS FROM THE PRESS AND PUBLIC</w:t>
      </w:r>
    </w:p>
    <w:p>
      <w:pPr>
        <w:pStyle w:val="Normal"/>
        <w:tabs>
          <w:tab w:val="clear" w:pos="720"/>
          <w:tab w:val="left" w:pos="567" w:leader="none"/>
        </w:tabs>
        <w:spacing w:lineRule="auto" w:line="240" w:before="0" w:after="0"/>
        <w:ind w:hanging="567"/>
        <w:rPr>
          <w:rFonts w:cs="Arial"/>
          <w:b/>
          <w:b/>
          <w:color w:val="000000"/>
          <w:sz w:val="24"/>
          <w:szCs w:val="24"/>
          <w:u w:val="single"/>
          <w:lang w:eastAsia="en-GB"/>
        </w:rPr>
      </w:pPr>
      <w:r>
        <w:rPr>
          <w:rFonts w:cs="Arial"/>
          <w:b/>
          <w:color w:val="000000"/>
          <w:sz w:val="24"/>
          <w:szCs w:val="24"/>
          <w:lang w:eastAsia="en-GB"/>
        </w:rPr>
        <w:tab/>
        <w:tab/>
        <w:tab/>
        <w:tab/>
      </w:r>
      <w:r>
        <w:rPr>
          <w:rFonts w:cs="Arial"/>
          <w:b/>
          <w:color w:val="000000"/>
          <w:sz w:val="24"/>
          <w:szCs w:val="24"/>
          <w:u w:val="single"/>
          <w:lang w:eastAsia="en-GB"/>
        </w:rPr>
        <w:t>An opportunity for members of the public to speak and raise issues.</w:t>
      </w:r>
    </w:p>
    <w:p>
      <w:pPr>
        <w:pStyle w:val="Normal"/>
        <w:tabs>
          <w:tab w:val="clear" w:pos="720"/>
          <w:tab w:val="left" w:pos="567" w:leader="none"/>
        </w:tabs>
        <w:spacing w:lineRule="auto" w:line="240" w:before="0" w:after="0"/>
        <w:ind w:hanging="567"/>
        <w:rPr>
          <w:rFonts w:cs="Arial"/>
          <w:b/>
          <w:b/>
          <w:color w:val="000000"/>
          <w:sz w:val="24"/>
          <w:szCs w:val="24"/>
          <w:u w:val="single"/>
          <w:lang w:eastAsia="en-GB"/>
        </w:rPr>
      </w:pPr>
      <w:r>
        <w:rPr>
          <w:rFonts w:cs="Arial"/>
          <w:color w:val="000000"/>
          <w:sz w:val="24"/>
          <w:szCs w:val="24"/>
          <w:lang w:eastAsia="en-GB"/>
        </w:rPr>
        <w:tab/>
        <w:tab/>
        <w:tab/>
        <w:tab/>
        <w:t>A resident has requested that a recycling bag distribution base is set up for</w:t>
        <w:tab/>
        <w:tab/>
        <w:tab/>
        <w:t xml:space="preserve">Stow Maries.  </w:t>
      </w:r>
    </w:p>
    <w:p>
      <w:pPr>
        <w:pStyle w:val="Heading1"/>
        <w:numPr>
          <w:ilvl w:val="0"/>
          <w:numId w:val="0"/>
        </w:numPr>
        <w:ind w:left="567" w:hanging="567"/>
        <w:rPr/>
      </w:pPr>
      <w:r>
        <w:rPr>
          <w:rFonts w:ascii="Calibri" w:hAnsi="Calibri"/>
          <w:sz w:val="24"/>
          <w:szCs w:val="24"/>
          <w:lang w:eastAsia="en-GB"/>
        </w:rPr>
        <w:t>23-4/012  PLANNING MATTERS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cs="Arial"/>
          <w:color w:val="000000"/>
          <w:sz w:val="24"/>
          <w:szCs w:val="24"/>
          <w:lang w:val="en-US" w:eastAsia="en-GB"/>
        </w:rPr>
      </w:pPr>
      <w:r>
        <w:rPr>
          <w:rFonts w:cs="Arial"/>
          <w:color w:val="000000"/>
          <w:sz w:val="24"/>
          <w:szCs w:val="24"/>
          <w:lang w:val="en-US" w:eastAsia="en-GB"/>
        </w:rPr>
        <w:t>Planning Applications:- none at the time of writing.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cs="Arial"/>
          <w:color w:val="000000"/>
          <w:sz w:val="24"/>
          <w:szCs w:val="24"/>
          <w:lang w:val="en-US" w:eastAsia="en-GB"/>
        </w:rPr>
      </w:pPr>
      <w:r>
        <w:rPr>
          <w:rFonts w:cs="Arial"/>
          <w:color w:val="000000"/>
          <w:sz w:val="24"/>
          <w:szCs w:val="24"/>
          <w:lang w:val="en-US" w:eastAsia="en-GB"/>
        </w:rPr>
        <w:t>Planning correspondence received over the course of the month and circulated via e-mail: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/>
      </w:pPr>
      <w:r>
        <w:rPr>
          <w:rFonts w:cs="Arial"/>
          <w:sz w:val="24"/>
          <w:szCs w:val="24"/>
          <w:lang w:eastAsia="en-GB"/>
        </w:rPr>
        <w:t>List of planning applications   to be noted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/>
      </w:pPr>
      <w:r>
        <w:rPr>
          <w:rFonts w:cs="Arial"/>
          <w:sz w:val="24"/>
          <w:szCs w:val="24"/>
          <w:lang w:eastAsia="en-GB"/>
        </w:rPr>
        <w:t>List of planning decisions and appeals  to be noted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/>
      </w:pPr>
      <w:r>
        <w:rPr>
          <w:rFonts w:cs="Arial"/>
          <w:sz w:val="24"/>
          <w:szCs w:val="24"/>
          <w:lang w:eastAsia="en-GB"/>
        </w:rPr>
        <w:t>Planning Decisions:-  none at the time of writing.</w:t>
      </w:r>
    </w:p>
    <w:p>
      <w:pPr>
        <w:pStyle w:val="ListParagraph"/>
        <w:spacing w:lineRule="auto" w:line="240" w:before="0" w:after="0"/>
        <w:ind w:left="1800" w:hanging="0"/>
        <w:contextualSpacing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rPr/>
      </w:pPr>
      <w:r>
        <w:rPr>
          <w:rFonts w:ascii="Arial" w:hAnsi="Arial"/>
          <w:sz w:val="24"/>
        </w:rPr>
        <w:tab/>
        <w:t xml:space="preserve">c)   </w:t>
      </w:r>
      <w:r>
        <w:rPr>
          <w:rFonts w:cs="Arial"/>
          <w:b/>
          <w:bCs/>
          <w:sz w:val="24"/>
          <w:szCs w:val="24"/>
          <w:lang w:eastAsia="en-GB"/>
        </w:rPr>
        <w:t>MALDON DISTRICT COUNCIL - LOCAL DEVELOPMENT PLANNING</w:t>
      </w:r>
    </w:p>
    <w:p>
      <w:pPr>
        <w:pStyle w:val="ListParagraph"/>
        <w:spacing w:lineRule="auto" w:line="240" w:before="0" w:after="0"/>
        <w:ind w:left="1800" w:hanging="0"/>
        <w:contextualSpacing/>
        <w:rPr/>
      </w:pPr>
      <w:r>
        <w:rPr>
          <w:rFonts w:cs="Arial"/>
          <w:sz w:val="24"/>
          <w:szCs w:val="24"/>
          <w:lang w:eastAsia="en-GB"/>
        </w:rPr>
        <w:t>i)  Update if available.</w:t>
      </w:r>
    </w:p>
    <w:p>
      <w:pPr>
        <w:pStyle w:val="Normal"/>
        <w:spacing w:lineRule="auto" w:line="240" w:before="0" w:after="0"/>
        <w:ind w:left="720" w:hanging="0"/>
        <w:rPr/>
      </w:pPr>
      <w:r>
        <w:rPr>
          <w:rFonts w:cs="Arial"/>
          <w:b/>
          <w:bCs/>
          <w:sz w:val="24"/>
          <w:szCs w:val="24"/>
          <w:lang w:eastAsia="en-GB"/>
        </w:rPr>
        <w:t>d)</w:t>
        <w:tab/>
        <w:t xml:space="preserve"> BRADWELL B </w:t>
      </w:r>
    </w:p>
    <w:p>
      <w:pPr>
        <w:pStyle w:val="ListParagraph"/>
        <w:spacing w:lineRule="auto" w:line="240" w:before="0" w:after="0"/>
        <w:ind w:left="1800" w:hanging="0"/>
        <w:contextualSpacing/>
        <w:rPr/>
      </w:pPr>
      <w:r>
        <w:rPr>
          <w:rFonts w:cs="Arial"/>
          <w:sz w:val="24"/>
          <w:szCs w:val="24"/>
          <w:lang w:eastAsia="en-GB"/>
        </w:rPr>
        <w:t>i)</w:t>
        <w:tab/>
        <w:t>Update if available.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contextualSpacing/>
        <w:rPr/>
      </w:pPr>
      <w:r>
        <w:rPr>
          <w:rFonts w:cs="Arial"/>
          <w:b/>
          <w:bCs/>
          <w:sz w:val="24"/>
          <w:szCs w:val="24"/>
          <w:lang w:eastAsia="en-GB"/>
        </w:rPr>
        <w:t>STOW MARIES GREAT WAR AERODROME</w:t>
      </w:r>
    </w:p>
    <w:p>
      <w:pPr>
        <w:pStyle w:val="ListParagraph"/>
        <w:spacing w:lineRule="auto" w:line="240" w:before="0" w:after="0"/>
        <w:ind w:left="1800" w:hanging="0"/>
        <w:contextualSpacing/>
        <w:rPr/>
      </w:pPr>
      <w:r>
        <w:rPr>
          <w:rFonts w:cs="Arial"/>
          <w:sz w:val="24"/>
          <w:szCs w:val="24"/>
          <w:lang w:eastAsia="en-GB"/>
        </w:rPr>
        <w:t>i)</w:t>
        <w:tab/>
        <w:t>General update regarding the SMGWA and to make any decisions</w:t>
        <w:tab/>
        <w:tab/>
        <w:t xml:space="preserve"> necessary.</w:t>
      </w:r>
    </w:p>
    <w:p>
      <w:pPr>
        <w:pStyle w:val="Heading1"/>
        <w:numPr>
          <w:ilvl w:val="0"/>
          <w:numId w:val="0"/>
        </w:numPr>
        <w:ind w:left="567" w:hanging="567"/>
        <w:rPr/>
      </w:pPr>
      <w:r>
        <w:rPr>
          <w:rFonts w:ascii="Calibri" w:hAnsi="Calibri"/>
          <w:sz w:val="24"/>
          <w:szCs w:val="24"/>
          <w:lang w:eastAsia="en-GB"/>
        </w:rPr>
        <w:t>23-4/013 HIGHWAY &amp; PUBLIC RIGHTS OF WAY ISSUES</w:t>
      </w:r>
    </w:p>
    <w:p>
      <w:pPr>
        <w:pStyle w:val="Normal"/>
        <w:tabs>
          <w:tab w:val="clear" w:pos="720"/>
          <w:tab w:val="left" w:pos="540" w:leader="none"/>
        </w:tabs>
        <w:spacing w:lineRule="auto" w:line="240" w:before="0" w:after="0"/>
        <w:ind w:left="567" w:hanging="0"/>
        <w:rPr>
          <w:rFonts w:cs="Arial"/>
          <w:sz w:val="24"/>
          <w:szCs w:val="24"/>
          <w:lang w:eastAsia="en-GB"/>
        </w:rPr>
      </w:pPr>
      <w:r>
        <w:rPr>
          <w:rFonts w:cs="Arial"/>
          <w:sz w:val="24"/>
          <w:szCs w:val="24"/>
          <w:lang w:eastAsia="en-GB"/>
        </w:rPr>
        <w:t xml:space="preserve"> </w:t>
      </w:r>
      <w:r>
        <w:rPr>
          <w:rFonts w:cs="Arial"/>
          <w:sz w:val="24"/>
          <w:szCs w:val="24"/>
          <w:lang w:eastAsia="en-GB"/>
        </w:rPr>
        <w:tab/>
        <w:t>To receive updates on outstanding highways issues</w:t>
      </w:r>
      <w:r>
        <w:rPr>
          <w:rFonts w:cs="Arial"/>
          <w:i/>
          <w:sz w:val="24"/>
          <w:szCs w:val="24"/>
          <w:lang w:eastAsia="en-GB"/>
        </w:rPr>
        <w:t xml:space="preserve"> and</w:t>
      </w:r>
      <w:r>
        <w:rPr>
          <w:rFonts w:cs="Arial"/>
          <w:sz w:val="24"/>
          <w:szCs w:val="24"/>
          <w:lang w:eastAsia="en-GB"/>
        </w:rPr>
        <w:t xml:space="preserve"> an opportunity for members   </w:t>
        <w:tab/>
        <w:t xml:space="preserve">to raise any new highways issues and make decisions accordingly.  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0" w:leader="none"/>
        </w:tabs>
        <w:spacing w:lineRule="auto" w:line="240" w:before="0" w:after="0"/>
        <w:rPr/>
      </w:pPr>
      <w:r>
        <w:rPr>
          <w:rFonts w:cs="Arial"/>
          <w:b/>
          <w:sz w:val="24"/>
          <w:szCs w:val="24"/>
          <w:lang w:eastAsia="en-GB"/>
        </w:rPr>
        <w:t>Railway Way Bridge Repairs</w:t>
      </w:r>
      <w:r>
        <w:rPr>
          <w:rFonts w:cs="Arial"/>
          <w:sz w:val="24"/>
          <w:szCs w:val="24"/>
          <w:lang w:eastAsia="en-GB"/>
        </w:rPr>
        <w:t xml:space="preserve"> and resurfacing– Church Lane – update from Highways England – Matt Irwin and ECC Highways.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0" w:leader="none"/>
        </w:tabs>
        <w:spacing w:lineRule="auto" w:line="240" w:before="0" w:after="0"/>
        <w:rPr/>
      </w:pPr>
      <w:r>
        <w:rPr>
          <w:rFonts w:cs="Arial"/>
          <w:sz w:val="24"/>
          <w:szCs w:val="24"/>
          <w:lang w:eastAsia="en-GB"/>
        </w:rPr>
        <w:t>Update regarding the United Dengie Councils &amp; the SWF Road infrastructure and to make any decisions accordingly.</w:t>
      </w:r>
    </w:p>
    <w:p>
      <w:pPr>
        <w:pStyle w:val="Heading2"/>
        <w:numPr>
          <w:ilvl w:val="0"/>
          <w:numId w:val="0"/>
        </w:numPr>
        <w:spacing w:before="86" w:after="6"/>
        <w:ind w:left="567" w:hanging="567"/>
        <w:rPr/>
      </w:pPr>
      <w:r>
        <w:rPr>
          <w:rFonts w:ascii="Calibri" w:hAnsi="Calibri"/>
          <w:sz w:val="24"/>
          <w:szCs w:val="24"/>
          <w:lang w:eastAsia="en-GB"/>
        </w:rPr>
        <w:t>23-4/014  FINANCE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/>
      </w:pPr>
      <w:r>
        <w:rPr>
          <w:rFonts w:cs="Arial"/>
          <w:color w:val="000000"/>
          <w:sz w:val="24"/>
          <w:szCs w:val="24"/>
          <w:lang w:eastAsia="en-GB"/>
        </w:rPr>
        <w:t>No financial update at this meeting all payments and information will be presented at the June 2023 meeting together with the end of year paperwork.</w:t>
      </w:r>
    </w:p>
    <w:p>
      <w:pPr>
        <w:pStyle w:val="ListParagraph"/>
        <w:spacing w:lineRule="auto" w:line="240" w:before="0" w:after="0"/>
        <w:ind w:left="0" w:hanging="0"/>
        <w:contextualSpacing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color w:val="000000"/>
          <w:sz w:val="24"/>
          <w:szCs w:val="24"/>
          <w:lang w:eastAsia="en-GB"/>
        </w:rPr>
      </w:r>
    </w:p>
    <w:p>
      <w:pPr>
        <w:pStyle w:val="ListParagraph"/>
        <w:spacing w:lineRule="auto" w:line="240" w:before="0" w:after="0"/>
        <w:ind w:left="0" w:hanging="0"/>
        <w:contextualSpacing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b/>
          <w:bCs/>
          <w:color w:val="000000"/>
          <w:sz w:val="24"/>
          <w:szCs w:val="24"/>
          <w:lang w:eastAsia="en-GB"/>
        </w:rPr>
        <w:t>23-4/015  ANNUAL INSURANCE POLICY</w:t>
      </w:r>
      <w:r>
        <w:rPr>
          <w:rFonts w:cs="Arial"/>
          <w:color w:val="000000"/>
          <w:sz w:val="24"/>
          <w:szCs w:val="24"/>
          <w:lang w:eastAsia="en-GB"/>
        </w:rPr>
        <w:tab/>
      </w:r>
    </w:p>
    <w:p>
      <w:pPr>
        <w:pStyle w:val="ListParagraph"/>
        <w:numPr>
          <w:ilvl w:val="0"/>
          <w:numId w:val="13"/>
        </w:numPr>
        <w:spacing w:lineRule="auto" w:line="240" w:before="0" w:after="0"/>
        <w:contextualSpacing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color w:val="000000"/>
          <w:sz w:val="24"/>
          <w:szCs w:val="24"/>
          <w:lang w:eastAsia="en-GB"/>
        </w:rPr>
        <w:t>To note that the Insurance premium for 2023/24 starting from 1st June 2023 is £342.39 and that this is part of LTA (Long Term Agreement).</w:t>
      </w:r>
    </w:p>
    <w:p>
      <w:pPr>
        <w:pStyle w:val="ListParagraph"/>
        <w:spacing w:lineRule="auto" w:line="240" w:before="0" w:after="0"/>
        <w:ind w:left="1120" w:hanging="0"/>
        <w:contextualSpacing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color w:val="000000"/>
          <w:sz w:val="24"/>
          <w:szCs w:val="24"/>
          <w:lang w:eastAsia="en-GB"/>
        </w:rPr>
      </w:r>
    </w:p>
    <w:p>
      <w:pPr>
        <w:pStyle w:val="ListParagraph"/>
        <w:spacing w:lineRule="auto" w:line="240" w:before="0" w:after="0"/>
        <w:ind w:left="0" w:hanging="0"/>
        <w:contextualSpacing/>
        <w:rPr/>
      </w:pPr>
      <w:r>
        <w:rPr>
          <w:rFonts w:cs="Arial"/>
          <w:b/>
          <w:color w:val="000000"/>
          <w:sz w:val="24"/>
          <w:szCs w:val="24"/>
          <w:lang w:eastAsia="en-GB"/>
        </w:rPr>
        <w:t>23-4/016 WEBSITE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contextualSpacing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color w:val="000000"/>
          <w:sz w:val="24"/>
          <w:szCs w:val="24"/>
          <w:lang w:eastAsia="en-GB"/>
        </w:rPr>
        <w:t>Update and to make any decisions necessary.</w:t>
      </w:r>
    </w:p>
    <w:p>
      <w:pPr>
        <w:pStyle w:val="ListParagraph"/>
        <w:spacing w:lineRule="auto" w:line="240" w:before="0" w:after="0"/>
        <w:ind w:left="1080" w:hanging="0"/>
        <w:contextualSpacing/>
        <w:rPr>
          <w:rFonts w:cs="Arial"/>
          <w:color w:val="000000"/>
          <w:sz w:val="24"/>
          <w:szCs w:val="24"/>
          <w:lang w:eastAsia="en-GB"/>
        </w:rPr>
      </w:pPr>
      <w:r>
        <w:rPr>
          <w:rFonts w:cs="Arial"/>
          <w:color w:val="000000"/>
          <w:sz w:val="24"/>
          <w:szCs w:val="24"/>
          <w:lang w:eastAsia="en-GB"/>
        </w:rPr>
      </w:r>
    </w:p>
    <w:p>
      <w:pPr>
        <w:pStyle w:val="Normal"/>
        <w:spacing w:lineRule="auto" w:line="240" w:before="0" w:after="0"/>
        <w:rPr>
          <w:b/>
          <w:b/>
          <w:bCs/>
          <w:sz w:val="24"/>
          <w:szCs w:val="24"/>
          <w:lang w:eastAsia="en-GB"/>
        </w:rPr>
      </w:pPr>
      <w:r>
        <w:rPr>
          <w:b/>
          <w:bCs/>
          <w:sz w:val="24"/>
          <w:szCs w:val="24"/>
          <w:lang w:eastAsia="en-GB"/>
        </w:rPr>
        <w:t>23-4/017 INFORMATION EXCHANGE AND ITEMS FOR THE NEXT MEETING</w:t>
        <w:tab/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>
          <w:b/>
          <w:b/>
          <w:bCs/>
          <w:sz w:val="24"/>
          <w:szCs w:val="24"/>
          <w:lang w:eastAsia="en-GB"/>
        </w:rPr>
      </w:pPr>
      <w:r>
        <w:rPr>
          <w:b/>
          <w:bCs/>
          <w:sz w:val="24"/>
          <w:szCs w:val="24"/>
          <w:lang w:eastAsia="en-GB"/>
        </w:rPr>
        <w:t xml:space="preserve">23-4/018 DATE OF THE NEXT MEETING – Monday 20th June 2023 at 7.30 p.m. </w:t>
        <w:tab/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  <w:sz w:val="24"/>
          <w:szCs w:val="24"/>
          <w:lang w:eastAsia="en-GB"/>
        </w:rPr>
        <w:t xml:space="preserve">    </w:t>
      </w:r>
      <w:r>
        <w:rPr>
          <w:sz w:val="24"/>
          <w:szCs w:val="24"/>
          <w:lang w:eastAsia="en-GB"/>
        </w:rPr>
        <w:t xml:space="preserve">  </w:t>
      </w:r>
      <w:r>
        <w:rPr>
          <w:b/>
          <w:bCs/>
          <w:sz w:val="24"/>
          <w:szCs w:val="24"/>
          <w:lang w:eastAsia="en-GB"/>
        </w:rPr>
        <w:t xml:space="preserve">      </w:t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  <w:sz w:val="24"/>
          <w:szCs w:val="24"/>
          <w:lang w:eastAsia="en-GB"/>
        </w:rPr>
        <w:t xml:space="preserve">23-4/019 ALL BUSINESS HAVING BEEN TRANSACTED THE CHAIR THANKS EVERYONE </w:t>
        <w:tab/>
        <w:tab/>
        <w:t xml:space="preserve">      FOR ATTENDING &amp; CLOSES THE MEETING.</w:t>
      </w:r>
    </w:p>
    <w:sectPr>
      <w:headerReference w:type="default" r:id="rId3"/>
      <w:footerReference w:type="default" r:id="rId4"/>
      <w:type w:val="nextPage"/>
      <w:pgSz w:w="11906" w:h="16838"/>
      <w:pgMar w:left="1440" w:right="1440" w:header="709" w:top="1440" w:footer="709" w:bottom="1440" w:gutter="0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start="1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Balthazar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pBdr>
        <w:top w:val="single" w:sz="4" w:space="1" w:color="D9D9D9"/>
      </w:pBdr>
      <w:jc w:val="right"/>
      <w:rPr/>
    </w:pPr>
    <w:r>
      <w:rPr>
        <w:rFonts w:cs="Arial"/>
        <w:color w:val="000000"/>
        <w:sz w:val="24"/>
        <w:szCs w:val="24"/>
      </w:rPr>
      <w:tab/>
      <w:tab/>
      <w:tab/>
      <w:t xml:space="preserve"> 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  <w:r>
      <w:rPr/>
      <w:t xml:space="preserve"> | </w:t>
    </w:r>
    <w:r>
      <w:rPr>
        <w:color w:val="808080"/>
        <w:spacing w:val="60"/>
      </w:rPr>
      <w:t>Page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right"/>
      <w:rPr/>
    </w:pPr>
    <w:r>
      <w:rPr/>
      <w:t>Stow Maries Parish Council Agenda – 15-05-2023</w:t>
    </w:r>
  </w:p>
  <w:p>
    <w:pPr>
      <w:pStyle w:val="Header"/>
      <w:jc w:val="righ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decimal"/>
      <w:lvlText w:val="19/%1"/>
      <w:lvlJc w:val="left"/>
      <w:pPr>
        <w:tabs>
          <w:tab w:val="num" w:pos="567"/>
        </w:tabs>
        <w:ind w:left="567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 w:val="false"/>
        <w:u w:val="none"/>
        <w:b/>
        <w:vanish w:val="false"/>
        <w:rFonts w:cs="Times New Roman"/>
      </w:r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1647" w:hanging="360"/>
      </w:pPr>
      <w:rPr>
        <w:sz w:val="24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236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308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380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452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720"/>
        </w:tabs>
        <w:ind w:left="524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596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668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"/>
        </w:tabs>
        <w:ind w:left="7407" w:hanging="180"/>
      </w:pPr>
      <w:rPr>
        <w:rFonts w:cs="Times New Roman"/>
      </w:rPr>
    </w:lvl>
  </w:abstractNum>
  <w:abstractNum w:abstractNumId="3">
    <w:lvl w:ilvl="0">
      <w:start w:val="1"/>
      <w:numFmt w:val="lowerRoman"/>
      <w:lvlText w:val="%1)"/>
      <w:lvlJc w:val="right"/>
      <w:pPr>
        <w:ind w:left="1800" w:hanging="360"/>
      </w:pPr>
      <w:rPr>
        <w:sz w:val="24"/>
        <w:rFonts w:eastAsia="Calibri" w:cs="Arial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">
    <w:lvl w:ilvl="0">
      <w:start w:val="1"/>
      <w:numFmt w:val="lowerLetter"/>
      <w:lvlText w:val="%1)"/>
      <w:lvlJc w:val="left"/>
      <w:pPr>
        <w:ind w:left="1080" w:hanging="360"/>
      </w:pPr>
      <w:rPr>
        <w:sz w:val="24"/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lvl w:ilvl="0">
      <w:start w:val="1"/>
      <w:numFmt w:val="lowerLetter"/>
      <w:lvlText w:val="%1)"/>
      <w:lvlJc w:val="left"/>
      <w:pPr>
        <w:ind w:left="1080" w:hanging="360"/>
      </w:pPr>
      <w:rPr>
        <w:sz w:val="24"/>
        <w:rFonts w:eastAsia="Calibri" w:cs="Arial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bullet"/>
      <w:lvlText w:val=""/>
      <w:lvlJc w:val="right"/>
      <w:pPr>
        <w:ind w:left="2520" w:hanging="180"/>
      </w:pPr>
      <w:rPr>
        <w:rFonts w:ascii="Wingdings" w:hAnsi="Wingdings" w:cs="Wingdings" w:hint="default"/>
        <w:rFonts w:cs="OpenSymbol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lvl w:ilvl="0">
      <w:start w:val="1"/>
      <w:numFmt w:val="lowerLetter"/>
      <w:lvlText w:val="%1)"/>
      <w:lvlJc w:val="left"/>
      <w:pPr>
        <w:ind w:left="1092" w:hanging="360"/>
      </w:pPr>
      <w:rPr>
        <w:sz w:val="24"/>
        <w:b/>
        <w:rFonts w:cs="Times New Roman"/>
      </w:rPr>
    </w:lvl>
    <w:lvl w:ilvl="1">
      <w:start w:val="1"/>
      <w:numFmt w:val="lowerLetter"/>
      <w:lvlText w:val="%2."/>
      <w:lvlJc w:val="left"/>
      <w:pPr>
        <w:ind w:left="18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52" w:hanging="180"/>
      </w:pPr>
      <w:rPr>
        <w:rFonts w:cs="Times New Roman"/>
      </w:r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720"/>
        </w:tabs>
        <w:ind w:left="1653" w:hanging="360"/>
      </w:pPr>
      <w:rPr>
        <w:sz w:val="24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23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30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38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45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720"/>
        </w:tabs>
        <w:ind w:left="52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59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66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"/>
        </w:tabs>
        <w:ind w:left="7413" w:hanging="180"/>
      </w:pPr>
      <w:rPr>
        <w:rFonts w:cs="Times New Roman"/>
      </w:r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720"/>
        </w:tabs>
        <w:ind w:left="1797" w:hanging="360"/>
      </w:pPr>
      <w:rPr>
        <w:sz w:val="24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251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323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395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467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720"/>
        </w:tabs>
        <w:ind w:left="539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611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683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"/>
        </w:tabs>
        <w:ind w:left="7557" w:hanging="180"/>
      </w:pPr>
      <w:rPr>
        <w:rFonts w:cs="Times New Roman"/>
      </w:rPr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sz w:val="24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72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72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20"/>
        </w:tabs>
        <w:ind w:left="7560" w:hanging="180"/>
      </w:pPr>
    </w:lvl>
  </w:abstractNum>
  <w:abstractNum w:abstractNumId="12">
    <w:lvl w:ilvl="0">
      <w:start w:val="5"/>
      <w:numFmt w:val="lowerLetter"/>
      <w:lvlText w:val="%1)"/>
      <w:lvlJc w:val="left"/>
      <w:pPr>
        <w:ind w:left="1080" w:hanging="360"/>
      </w:pPr>
      <w:rPr>
        <w:sz w:val="24"/>
        <w:b/>
        <w:rFonts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ind w:left="1120" w:hanging="40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92"/>
  <w:defaultTabStop w:val="72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en-GB" w:eastAsia="en-GB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01350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en-GB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fd1055"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/>
      <w:b/>
      <w:bCs/>
      <w:kern w:val="2"/>
      <w:sz w:val="32"/>
      <w:szCs w:val="32"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spacing w:before="140" w:after="120"/>
      <w:outlineLvl w:val="2"/>
    </w:pPr>
    <w:rPr>
      <w:b/>
      <w:bCs/>
    </w:rPr>
  </w:style>
  <w:style w:type="paragraph" w:styleId="Heading4">
    <w:name w:val="Heading 4"/>
    <w:basedOn w:val="Heading"/>
    <w:next w:val="TextBody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TextBody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TextBody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Heading"/>
    <w:next w:val="TextBody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Heading8">
    <w:name w:val="Heading 8"/>
    <w:basedOn w:val="Heading"/>
    <w:next w:val="TextBod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fd1055"/>
    <w:rPr>
      <w:rFonts w:ascii="Cambria" w:hAnsi="Cambria" w:cs="Times New Roman"/>
      <w:b/>
      <w:bCs/>
      <w:kern w:val="2"/>
      <w:sz w:val="32"/>
      <w:szCs w:val="32"/>
      <w:lang w:eastAsia="en-US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147f18"/>
    <w:rPr>
      <w:rFonts w:ascii="Segoe UI" w:hAnsi="Segoe UI" w:cs="Times New Roman"/>
      <w:sz w:val="18"/>
    </w:rPr>
  </w:style>
  <w:style w:type="character" w:styleId="HeaderChar" w:customStyle="1">
    <w:name w:val="Header Char"/>
    <w:basedOn w:val="DefaultParagraphFont"/>
    <w:link w:val="Header"/>
    <w:uiPriority w:val="99"/>
    <w:qFormat/>
    <w:locked/>
    <w:rsid w:val="00571977"/>
    <w:rPr>
      <w:rFonts w:cs="Times New Roman"/>
    </w:rPr>
  </w:style>
  <w:style w:type="character" w:styleId="FooterChar" w:customStyle="1">
    <w:name w:val="Footer Char"/>
    <w:basedOn w:val="DefaultParagraphFont"/>
    <w:link w:val="Footer"/>
    <w:uiPriority w:val="99"/>
    <w:qFormat/>
    <w:locked/>
    <w:rsid w:val="00571977"/>
    <w:rPr>
      <w:rFonts w:cs="Times New Roman"/>
    </w:rPr>
  </w:style>
  <w:style w:type="character" w:styleId="InternetLink">
    <w:name w:val="Hyperlink"/>
    <w:basedOn w:val="DefaultParagraphFont"/>
    <w:uiPriority w:val="99"/>
    <w:rsid w:val="00845583"/>
    <w:rPr>
      <w:rFonts w:cs="Times New Roman"/>
      <w:color w:val="0000FF"/>
      <w:u w:val="single"/>
    </w:rPr>
  </w:style>
  <w:style w:type="character" w:styleId="NumberingSymbols" w:customStyle="1">
    <w:name w:val="Numbering Symbols"/>
    <w:qFormat/>
    <w:rPr/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VisitedInternetLink">
    <w:name w:val="FollowedHyperlink"/>
    <w:rPr>
      <w:color w:val="80000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93234"/>
    <w:rPr>
      <w:color w:val="605E5C"/>
      <w:shd w:fill="E1DFDD" w:val="clear"/>
    </w:rPr>
  </w:style>
  <w:style w:type="character" w:styleId="StrongEmphasis" w:customStyle="1">
    <w:name w:val="Strong Emphasis"/>
    <w:qFormat/>
    <w:rPr>
      <w:b/>
      <w:bCs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99"/>
    <w:qFormat/>
    <w:rsid w:val="00301350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qFormat/>
    <w:rsid w:val="00147f18"/>
    <w:pPr>
      <w:spacing w:lineRule="auto" w:line="240" w:before="0" w:after="0"/>
    </w:pPr>
    <w:rPr>
      <w:rFonts w:ascii="Segoe UI" w:hAnsi="Segoe UI"/>
      <w:sz w:val="18"/>
      <w:szCs w:val="20"/>
      <w:lang w:eastAsia="en-GB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rsid w:val="00571977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571977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>
      <w:sz w:val="20"/>
      <w:szCs w:val="20"/>
      <w:lang w:eastAsia="en-GB"/>
    </w:rPr>
  </w:style>
  <w:style w:type="paragraph" w:styleId="TableNormal1" w:customStyle="1">
    <w:name w:val="Table Normal1"/>
    <w:qFormat/>
    <w:pPr>
      <w:widowControl/>
      <w:bidi w:val="0"/>
      <w:spacing w:before="0" w:after="0"/>
      <w:jc w:val="left"/>
    </w:pPr>
    <w:rPr>
      <w:rFonts w:ascii="Times New Roman" w:hAnsi="Times New Roman" w:eastAsia="Times New Roman CE" w:cs="Times New Roman Cyr"/>
      <w:color w:val="auto"/>
      <w:kern w:val="0"/>
      <w:sz w:val="22"/>
      <w:szCs w:val="24"/>
      <w:lang w:val="en-GB" w:eastAsia="en-GB" w:bidi="ar-SA"/>
    </w:rPr>
  </w:style>
  <w:style w:type="paragraph" w:styleId="TableNormal2" w:customStyle="1">
    <w:name w:val="Table Normal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 Cyr" w:cs="Liberation Serif"/>
      <w:color w:val="auto"/>
      <w:kern w:val="2"/>
      <w:sz w:val="22"/>
      <w:szCs w:val="24"/>
      <w:lang w:eastAsia="hi-IN" w:val="en-GB" w:bidi="ar-SA"/>
    </w:rPr>
  </w:style>
  <w:style w:type="paragraph" w:styleId="DocumentMap">
    <w:name w:val="Document Map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Liberation Serif" w:cs="Liberation Serif"/>
      <w:color w:val="auto"/>
      <w:kern w:val="0"/>
      <w:sz w:val="22"/>
      <w:szCs w:val="20"/>
      <w:lang w:eastAsia="hi-IN" w:val="en-GB" w:bidi="ar-SA"/>
    </w:rPr>
  </w:style>
  <w:style w:type="paragraph" w:styleId="Quotations" w:customStyle="1">
    <w:name w:val="Quotations"/>
    <w:basedOn w:val="Normal"/>
    <w:qFormat/>
    <w:pPr>
      <w:spacing w:before="0" w:after="283"/>
      <w:ind w:left="567" w:right="567" w:hanging="0"/>
    </w:pPr>
    <w:rPr/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Numbering123" w:customStyle="1">
    <w:name w:val="Numbering 123"/>
    <w:qFormat/>
  </w:style>
  <w:style w:type="numbering" w:styleId="CurrentList1" w:customStyle="1">
    <w:name w:val="Current List1"/>
    <w:uiPriority w:val="99"/>
    <w:qFormat/>
    <w:rsid w:val="008121cc"/>
  </w:style>
  <w:style w:type="numbering" w:styleId="CurrentList2" w:customStyle="1">
    <w:name w:val="Current List2"/>
    <w:uiPriority w:val="99"/>
    <w:qFormat/>
    <w:rsid w:val="008121c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f112c6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lerk.stowmariesparishcouncil@gmail.com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1745</TotalTime>
  <Application>LibreOffice/6.4.1.2$Windows_X86_64 LibreOffice_project/4d224e95b98b138af42a64d84056446d09082932</Application>
  <Pages>3</Pages>
  <Words>618</Words>
  <Characters>3256</Characters>
  <CharactersWithSpaces>3933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2023-05-10T11:38:00Z</dcterms:created>
  <dc:creator>E Smith</dc:creator>
  <dc:description/>
  <dc:language>en-GB</dc:language>
  <cp:lastModifiedBy/>
  <cp:lastPrinted>2023-06-12T09:30:42Z</cp:lastPrinted>
  <dcterms:modified xsi:type="dcterms:W3CDTF">2023-06-12T09:30:54Z</dcterms:modified>
  <cp:revision>87</cp:revision>
  <dc:subject/>
  <dc:title>STOW MARIES PARISH COUNCIL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